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5"/>
        <w:gridCol w:w="2190"/>
        <w:gridCol w:w="2268"/>
        <w:gridCol w:w="2292"/>
        <w:gridCol w:w="2325"/>
      </w:tblGrid>
      <w:tr w:rsidR="001E46D4" w:rsidRPr="001E46D4" w14:paraId="33D6CB55" w14:textId="77777777" w:rsidTr="007A2AE7">
        <w:trPr>
          <w:trHeight w:val="721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A17A1F" w14:textId="3E47DE30" w:rsidR="00C145C0" w:rsidRPr="001E46D4" w:rsidRDefault="005028AB" w:rsidP="007A2AE7">
            <w:pPr>
              <w:spacing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40"/>
                <w:szCs w:val="28"/>
              </w:rPr>
              <w:t xml:space="preserve">  </w:t>
            </w:r>
            <w:r w:rsidR="009544CD" w:rsidRPr="001E46D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3FB8B99" wp14:editId="24ED4A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-193040</wp:posOffset>
                      </wp:positionV>
                      <wp:extent cx="1061085" cy="777240"/>
                      <wp:effectExtent l="0" t="3175" r="0" b="635"/>
                      <wp:wrapNone/>
                      <wp:docPr id="86502396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B8A127" w14:textId="71292E90" w:rsidR="001E46D4" w:rsidRPr="001E46D4" w:rsidRDefault="009544CD">
                                  <w:r w:rsidRPr="001E46D4">
                                    <w:rPr>
                                      <w:rFonts w:ascii="標楷體" w:eastAsia="標楷體" w:hAnsi="標楷體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983E20C" wp14:editId="76889781">
                                        <wp:extent cx="876300" cy="655320"/>
                                        <wp:effectExtent l="0" t="0" r="0" b="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655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3FB8B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6pt;margin-top:-15.2pt;width:83.55pt;height:6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" stroked="f">
                      <v:textbox style="mso-fit-shape-to-text:t">
                        <w:txbxContent>
                          <w:p w14:paraId="1BB8A127" w14:textId="71292E90" w:rsidR="001E46D4" w:rsidRPr="001E46D4" w:rsidRDefault="009544CD">
                            <w:r w:rsidRPr="001E46D4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83E20C" wp14:editId="76889781">
                                  <wp:extent cx="876300" cy="65532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881" w:rsidRPr="007A2AE7">
              <w:rPr>
                <w:rFonts w:ascii="標楷體" w:eastAsia="標楷體" w:hAnsi="標楷體" w:hint="eastAsia"/>
                <w:spacing w:val="4"/>
                <w:w w:val="94"/>
                <w:kern w:val="0"/>
                <w:sz w:val="40"/>
                <w:szCs w:val="28"/>
                <w:fitText w:val="6647" w:id="2070026240"/>
              </w:rPr>
              <w:t>社團法人台灣世光協會</w:t>
            </w:r>
            <w:r w:rsidR="004E3690" w:rsidRPr="007A2AE7">
              <w:rPr>
                <w:rFonts w:ascii="標楷體" w:eastAsia="標楷體" w:hAnsi="標楷體" w:hint="eastAsia"/>
                <w:spacing w:val="4"/>
                <w:w w:val="94"/>
                <w:kern w:val="0"/>
                <w:sz w:val="40"/>
                <w:szCs w:val="28"/>
                <w:fitText w:val="6647" w:id="2070026240"/>
              </w:rPr>
              <w:t xml:space="preserve"> 短宣隊員</w:t>
            </w:r>
            <w:r w:rsidRPr="007A2AE7">
              <w:rPr>
                <w:rFonts w:ascii="標楷體" w:eastAsia="標楷體" w:hAnsi="標楷體" w:hint="eastAsia"/>
                <w:spacing w:val="4"/>
                <w:w w:val="94"/>
                <w:kern w:val="0"/>
                <w:sz w:val="40"/>
                <w:szCs w:val="28"/>
                <w:fitText w:val="6647" w:id="2070026240"/>
              </w:rPr>
              <w:t>報名</w:t>
            </w:r>
            <w:r w:rsidRPr="007A2AE7">
              <w:rPr>
                <w:rFonts w:ascii="標楷體" w:eastAsia="標楷體" w:hAnsi="標楷體" w:hint="eastAsia"/>
                <w:spacing w:val="-32"/>
                <w:w w:val="94"/>
                <w:kern w:val="0"/>
                <w:sz w:val="40"/>
                <w:szCs w:val="28"/>
                <w:fitText w:val="6647" w:id="2070026240"/>
              </w:rPr>
              <w:t>表</w:t>
            </w:r>
          </w:p>
        </w:tc>
      </w:tr>
      <w:tr w:rsidR="001E46D4" w:rsidRPr="001E46D4" w14:paraId="7B1712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20" w:type="dxa"/>
            <w:gridSpan w:val="5"/>
            <w:shd w:val="clear" w:color="auto" w:fill="D9D9D9"/>
            <w:vAlign w:val="center"/>
          </w:tcPr>
          <w:p w14:paraId="52434E13" w14:textId="77777777" w:rsidR="00EE3D94" w:rsidRPr="001E46D4" w:rsidRDefault="007A2AE7" w:rsidP="003659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申請人基本資料/保險資料</w:t>
            </w:r>
          </w:p>
        </w:tc>
      </w:tr>
      <w:tr w:rsidR="00332175" w:rsidRPr="001E46D4" w14:paraId="61829D1A" w14:textId="77777777" w:rsidTr="0036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3"/>
            <w:shd w:val="clear" w:color="auto" w:fill="auto"/>
          </w:tcPr>
          <w:p w14:paraId="3F35817F" w14:textId="77777777" w:rsidR="00332175" w:rsidRPr="007A2AE7" w:rsidRDefault="00332175" w:rsidP="00C01966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短宣隊名稱</w:t>
            </w:r>
          </w:p>
          <w:p w14:paraId="02B5B397" w14:textId="77777777" w:rsidR="00332175" w:rsidRPr="007A2AE7" w:rsidRDefault="00332175" w:rsidP="009A605F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2024</w:t>
            </w:r>
            <w:r w:rsidRPr="007A2AE7"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 xml:space="preserve">越南福音醫療團 </w:t>
            </w:r>
          </w:p>
        </w:tc>
        <w:tc>
          <w:tcPr>
            <w:tcW w:w="2292" w:type="dxa"/>
            <w:shd w:val="clear" w:color="auto" w:fill="auto"/>
          </w:tcPr>
          <w:p w14:paraId="0FB76227" w14:textId="77777777" w:rsidR="00332175" w:rsidRPr="007A2AE7" w:rsidRDefault="00332175" w:rsidP="00C01966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短宣日期</w:t>
            </w:r>
          </w:p>
          <w:p w14:paraId="093D31CA" w14:textId="2018442D" w:rsidR="00332175" w:rsidRPr="007A2AE7" w:rsidRDefault="00332175" w:rsidP="009A605F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2024</w:t>
            </w:r>
            <w:r w:rsidR="00365958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.</w:t>
            </w:r>
            <w:r w:rsidRPr="007A2AE7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7</w:t>
            </w:r>
            <w:r w:rsidR="00365958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.</w:t>
            </w:r>
            <w:r w:rsidR="00D9225F"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>2</w:t>
            </w:r>
            <w:r w:rsidRPr="007A2AE7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5</w:t>
            </w:r>
            <w:r w:rsidRPr="007A2AE7"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 xml:space="preserve"> </w:t>
            </w:r>
            <w:r w:rsidR="00365958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–</w:t>
            </w:r>
            <w:r w:rsidRPr="007A2AE7"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 xml:space="preserve"> </w:t>
            </w:r>
            <w:r w:rsidRPr="007A2AE7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2024</w:t>
            </w:r>
            <w:r w:rsidR="00365958"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  <w:t>.7.30</w:t>
            </w:r>
          </w:p>
        </w:tc>
        <w:tc>
          <w:tcPr>
            <w:tcW w:w="2325" w:type="dxa"/>
            <w:shd w:val="clear" w:color="auto" w:fill="auto"/>
          </w:tcPr>
          <w:p w14:paraId="0BABBEAB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申請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日期</w:t>
            </w:r>
          </w:p>
          <w:p w14:paraId="56BE6702" w14:textId="77777777" w:rsidR="00332175" w:rsidRPr="00365958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2024.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u w:val="single"/>
                <w:vertAlign w:val="subscript"/>
              </w:rPr>
              <w:t xml:space="preserve">    </w:t>
            </w:r>
            <w:proofErr w:type="gramStart"/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u w:val="single"/>
                <w:vertAlign w:val="subscript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u w:val="single"/>
                <w:vertAlign w:val="subscript"/>
              </w:rPr>
              <w:t xml:space="preserve">       </w:t>
            </w:r>
          </w:p>
        </w:tc>
      </w:tr>
      <w:tr w:rsidR="00332175" w:rsidRPr="001E46D4" w14:paraId="36BD98C2" w14:textId="77777777" w:rsidTr="0036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45" w:type="dxa"/>
            <w:vMerge w:val="restart"/>
            <w:shd w:val="clear" w:color="auto" w:fill="auto"/>
            <w:vAlign w:val="center"/>
          </w:tcPr>
          <w:p w14:paraId="6AD1E56E" w14:textId="77777777" w:rsidR="00332175" w:rsidRPr="007A2AE7" w:rsidRDefault="00365958" w:rsidP="00365958">
            <w:pPr>
              <w:spacing w:line="300" w:lineRule="exact"/>
              <w:jc w:val="center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基本資料</w:t>
            </w:r>
          </w:p>
        </w:tc>
        <w:tc>
          <w:tcPr>
            <w:tcW w:w="2190" w:type="dxa"/>
            <w:shd w:val="clear" w:color="auto" w:fill="auto"/>
          </w:tcPr>
          <w:p w14:paraId="115B97E3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中文姓名</w:t>
            </w:r>
          </w:p>
          <w:p w14:paraId="01DE9ABD" w14:textId="77777777" w:rsidR="00332175" w:rsidRPr="007A2AE7" w:rsidRDefault="00332175" w:rsidP="00C01966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68" w:type="dxa"/>
            <w:shd w:val="clear" w:color="auto" w:fill="auto"/>
          </w:tcPr>
          <w:p w14:paraId="53E2EBC6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慣用英文別名</w:t>
            </w:r>
          </w:p>
          <w:p w14:paraId="437BDDBA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01F60E67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身分證字號</w:t>
            </w:r>
          </w:p>
          <w:p w14:paraId="57933320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451D24D3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生日 （西元年/月/日）</w:t>
            </w:r>
          </w:p>
          <w:p w14:paraId="0A1A871A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</w:tr>
      <w:tr w:rsidR="00332175" w:rsidRPr="001E46D4" w14:paraId="2EB3F473" w14:textId="77777777" w:rsidTr="0036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45" w:type="dxa"/>
            <w:vMerge/>
            <w:shd w:val="clear" w:color="auto" w:fill="auto"/>
          </w:tcPr>
          <w:p w14:paraId="229A19AE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190" w:type="dxa"/>
            <w:shd w:val="clear" w:color="auto" w:fill="auto"/>
          </w:tcPr>
          <w:p w14:paraId="0CD7DB77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護照姓名</w:t>
            </w:r>
            <w:r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>(</w:t>
            </w:r>
            <w:r w:rsidRPr="007A2AE7"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>大寫英文全名</w:t>
            </w:r>
            <w:r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>)</w:t>
            </w:r>
          </w:p>
          <w:p w14:paraId="500B20FF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5FDBC63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護照號碼</w:t>
            </w:r>
          </w:p>
          <w:p w14:paraId="0231156F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FF348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護照到期日</w:t>
            </w:r>
          </w:p>
          <w:p w14:paraId="6EF4CE39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852F9" w14:textId="77777777" w:rsidR="00332175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學校/系所年級（在校生填）</w:t>
            </w:r>
          </w:p>
        </w:tc>
      </w:tr>
      <w:tr w:rsidR="00332175" w:rsidRPr="001E46D4" w14:paraId="03BF028F" w14:textId="77777777" w:rsidTr="0036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45" w:type="dxa"/>
            <w:vMerge/>
            <w:shd w:val="clear" w:color="auto" w:fill="auto"/>
          </w:tcPr>
          <w:p w14:paraId="48B59906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190" w:type="dxa"/>
            <w:shd w:val="clear" w:color="auto" w:fill="auto"/>
          </w:tcPr>
          <w:p w14:paraId="79BC4C53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服務單位</w:t>
            </w:r>
          </w:p>
          <w:p w14:paraId="47C9017D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54B03A3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職稱</w:t>
            </w:r>
          </w:p>
          <w:p w14:paraId="29D734EB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5F7C2" w14:textId="77777777" w:rsidR="00332175" w:rsidRPr="007A2AE7" w:rsidRDefault="00332175" w:rsidP="00FD6FD6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電郵地址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：</w:t>
            </w:r>
          </w:p>
          <w:p w14:paraId="25CEA5E5" w14:textId="77777777" w:rsidR="00332175" w:rsidRPr="007A2AE7" w:rsidRDefault="00332175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LINE ID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：</w:t>
            </w:r>
            <w:r w:rsidR="00365958" w:rsidRPr="007A2AE7"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332175" w:rsidRPr="001E46D4" w14:paraId="48DC1083" w14:textId="77777777" w:rsidTr="006F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45" w:type="dxa"/>
            <w:vMerge/>
            <w:shd w:val="clear" w:color="auto" w:fill="auto"/>
          </w:tcPr>
          <w:p w14:paraId="51D1DC8C" w14:textId="77777777" w:rsidR="00332175" w:rsidRPr="00332175" w:rsidRDefault="00332175" w:rsidP="00C01966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u w:val="single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7B06D454" w14:textId="77777777" w:rsidR="00332175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u w:val="single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市話(</w:t>
            </w:r>
            <w:r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  <w:t>H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)</w:t>
            </w:r>
            <w:r w:rsidRPr="00332175">
              <w:rPr>
                <w:rFonts w:ascii="微軟正黑體" w:eastAsia="微軟正黑體" w:hAnsi="微軟正黑體"/>
                <w:kern w:val="18"/>
                <w:sz w:val="28"/>
                <w:szCs w:val="28"/>
                <w:u w:val="single"/>
                <w:vertAlign w:val="subscript"/>
              </w:rPr>
              <w:t xml:space="preserve">       </w:t>
            </w:r>
            <w:r w:rsidR="00365958">
              <w:rPr>
                <w:rFonts w:ascii="微軟正黑體" w:eastAsia="微軟正黑體" w:hAnsi="微軟正黑體"/>
                <w:kern w:val="18"/>
                <w:sz w:val="28"/>
                <w:szCs w:val="28"/>
                <w:u w:val="single"/>
                <w:vertAlign w:val="subscript"/>
              </w:rPr>
              <w:t xml:space="preserve">       </w:t>
            </w:r>
          </w:p>
          <w:p w14:paraId="500C82D1" w14:textId="77777777" w:rsidR="00332175" w:rsidRPr="00332175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u w:val="single"/>
              </w:rPr>
            </w:pPr>
            <w:r w:rsidRPr="00332175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 xml:space="preserve">    </w:t>
            </w:r>
            <w:r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  <w:t>(O)</w:t>
            </w:r>
            <w:r w:rsidRPr="00332175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u w:val="single"/>
                <w:vertAlign w:val="subscript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u w:val="single"/>
                <w:vertAlign w:val="subscript"/>
              </w:rPr>
              <w:t xml:space="preserve">        </w:t>
            </w:r>
            <w:r w:rsidR="00365958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u w:val="single"/>
                <w:vertAlign w:val="subscript"/>
              </w:rPr>
              <w:t xml:space="preserve">     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035FC6" w14:textId="77777777" w:rsidR="00332175" w:rsidRPr="007A2AE7" w:rsidRDefault="00332175" w:rsidP="007A2AE7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手機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DEC39" w14:textId="77777777" w:rsidR="00332175" w:rsidRPr="007A2AE7" w:rsidRDefault="00365958" w:rsidP="009A605F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居住地址</w:t>
            </w:r>
          </w:p>
        </w:tc>
      </w:tr>
      <w:tr w:rsidR="00332175" w:rsidRPr="001E46D4" w14:paraId="76346B4B" w14:textId="77777777" w:rsidTr="006F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4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14:paraId="3D724835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</w:tcPr>
          <w:p w14:paraId="6448F231" w14:textId="77777777" w:rsidR="00365958" w:rsidRPr="007A2AE7" w:rsidRDefault="00365958" w:rsidP="00365958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專業/專長</w:t>
            </w:r>
          </w:p>
          <w:p w14:paraId="5D8032F1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6" w:space="0" w:color="auto"/>
            </w:tcBorders>
            <w:shd w:val="clear" w:color="auto" w:fill="auto"/>
          </w:tcPr>
          <w:p w14:paraId="1A2F2C08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緊急聯絡人姓名</w:t>
            </w:r>
          </w:p>
          <w:p w14:paraId="1EB8F8A3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auto"/>
          </w:tcPr>
          <w:p w14:paraId="392754DD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與緊急連絡人之關係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</w:tcPr>
          <w:p w14:paraId="34EF7F59" w14:textId="77777777" w:rsidR="00332175" w:rsidRPr="007A2AE7" w:rsidRDefault="006F7891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緊急聯絡人電話</w:t>
            </w:r>
          </w:p>
          <w:p w14:paraId="62F543BC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</w:tr>
      <w:tr w:rsidR="006F7891" w:rsidRPr="001E46D4" w14:paraId="09644789" w14:textId="77777777" w:rsidTr="006F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83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shd w:val="clear" w:color="auto" w:fill="auto"/>
          </w:tcPr>
          <w:p w14:paraId="540520F1" w14:textId="77777777" w:rsidR="006F7891" w:rsidRDefault="006F7891" w:rsidP="006F7891">
            <w:pPr>
              <w:spacing w:line="300" w:lineRule="exact"/>
              <w:jc w:val="center"/>
              <w:rPr>
                <w:rFonts w:ascii="微軟正黑體" w:eastAsia="微軟正黑體" w:hAnsi="微軟正黑體"/>
                <w:kern w:val="18"/>
                <w:sz w:val="36"/>
                <w:szCs w:val="36"/>
                <w:vertAlign w:val="subscript"/>
              </w:rPr>
            </w:pPr>
            <w:r w:rsidRPr="006F7891">
              <w:rPr>
                <w:rFonts w:ascii="微軟正黑體" w:eastAsia="微軟正黑體" w:hAnsi="微軟正黑體" w:hint="eastAsia"/>
                <w:kern w:val="18"/>
                <w:sz w:val="36"/>
                <w:szCs w:val="36"/>
                <w:vertAlign w:val="subscript"/>
              </w:rPr>
              <w:t>保</w:t>
            </w:r>
            <w:r>
              <w:rPr>
                <w:rFonts w:ascii="微軟正黑體" w:eastAsia="微軟正黑體" w:hAnsi="微軟正黑體" w:hint="eastAsia"/>
                <w:kern w:val="18"/>
                <w:sz w:val="36"/>
                <w:szCs w:val="36"/>
                <w:vertAlign w:val="subscript"/>
              </w:rPr>
              <w:t xml:space="preserve">  險  資  料</w:t>
            </w:r>
          </w:p>
          <w:p w14:paraId="63CDB1C3" w14:textId="6B3757E6" w:rsidR="006F7891" w:rsidRPr="006F7891" w:rsidRDefault="006F7891" w:rsidP="00D9225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kern w:val="18"/>
                <w:sz w:val="20"/>
                <w:szCs w:val="20"/>
                <w:vertAlign w:val="subscript"/>
              </w:rPr>
            </w:pPr>
            <w:r w:rsidRPr="006F7891">
              <w:rPr>
                <w:rFonts w:ascii="微軟正黑體" w:eastAsia="微軟正黑體" w:hAnsi="微軟正黑體" w:hint="eastAsia"/>
                <w:b/>
                <w:bCs/>
                <w:color w:val="FF0000"/>
                <w:kern w:val="18"/>
                <w:sz w:val="22"/>
                <w:szCs w:val="22"/>
                <w:vertAlign w:val="subscript"/>
              </w:rPr>
              <w:t>【</w:t>
            </w:r>
            <w:r w:rsidRPr="006F7891">
              <w:rPr>
                <w:rFonts w:ascii="微軟正黑體" w:eastAsia="微軟正黑體" w:hAnsi="微軟正黑體"/>
                <w:b/>
                <w:bCs/>
                <w:color w:val="FF0000"/>
                <w:kern w:val="18"/>
                <w:sz w:val="22"/>
                <w:szCs w:val="22"/>
                <w:vertAlign w:val="subscript"/>
              </w:rPr>
              <w:t>自行投保旅平險者</w:t>
            </w:r>
            <w:r w:rsidR="00D9225F">
              <w:rPr>
                <w:rFonts w:ascii="微軟正黑體" w:eastAsia="微軟正黑體" w:hAnsi="微軟正黑體" w:hint="eastAsia"/>
                <w:b/>
                <w:bCs/>
                <w:color w:val="FF0000"/>
                <w:kern w:val="18"/>
                <w:sz w:val="22"/>
                <w:szCs w:val="22"/>
                <w:vertAlign w:val="subscript"/>
              </w:rPr>
              <w:t>亦須</w:t>
            </w:r>
            <w:r w:rsidRPr="006F7891">
              <w:rPr>
                <w:rFonts w:ascii="微軟正黑體" w:eastAsia="微軟正黑體" w:hAnsi="微軟正黑體"/>
                <w:b/>
                <w:bCs/>
                <w:color w:val="FF0000"/>
                <w:kern w:val="18"/>
                <w:sz w:val="22"/>
                <w:szCs w:val="22"/>
                <w:vertAlign w:val="subscript"/>
              </w:rPr>
              <w:t>填寫此欄</w:t>
            </w:r>
            <w:r w:rsidRPr="006F7891">
              <w:rPr>
                <w:rFonts w:ascii="微軟正黑體" w:eastAsia="微軟正黑體" w:hAnsi="微軟正黑體" w:hint="eastAsia"/>
                <w:b/>
                <w:bCs/>
                <w:color w:val="FF0000"/>
                <w:kern w:val="18"/>
                <w:sz w:val="22"/>
                <w:szCs w:val="22"/>
                <w:vertAlign w:val="subscript"/>
              </w:rPr>
              <w:t>】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auto"/>
          </w:tcPr>
          <w:p w14:paraId="65297B7A" w14:textId="77777777" w:rsidR="006F7891" w:rsidRPr="00332175" w:rsidRDefault="006F7891" w:rsidP="00332175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  <w:r w:rsidRPr="00332175"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>旅平險受益人姓名</w:t>
            </w:r>
          </w:p>
          <w:p w14:paraId="0372D7E8" w14:textId="77777777" w:rsidR="006F7891" w:rsidRPr="00332175" w:rsidRDefault="006F7891" w:rsidP="00332175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92" w:type="dxa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auto"/>
          </w:tcPr>
          <w:p w14:paraId="67D197ED" w14:textId="77777777" w:rsidR="006F7891" w:rsidRPr="00332175" w:rsidRDefault="006F7891" w:rsidP="00332175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  <w:r w:rsidRPr="00332175"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>與受益人之關係</w:t>
            </w:r>
          </w:p>
          <w:p w14:paraId="6EBE4539" w14:textId="77777777" w:rsidR="006F7891" w:rsidRPr="00332175" w:rsidRDefault="006F7891" w:rsidP="00332175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325" w:type="dxa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14728BA7" w14:textId="77777777" w:rsidR="006F7891" w:rsidRPr="00332175" w:rsidRDefault="006F7891" w:rsidP="00332175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kern w:val="18"/>
                <w:sz w:val="28"/>
                <w:szCs w:val="28"/>
                <w:vertAlign w:val="subscript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18"/>
                <w:sz w:val="28"/>
                <w:szCs w:val="28"/>
                <w:vertAlign w:val="subscript"/>
              </w:rPr>
              <w:t>受益人聯絡電話</w:t>
            </w:r>
          </w:p>
        </w:tc>
      </w:tr>
      <w:tr w:rsidR="00332175" w:rsidRPr="001E46D4" w14:paraId="20826842" w14:textId="77777777" w:rsidTr="006F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9720" w:type="dxa"/>
            <w:gridSpan w:val="5"/>
            <w:tcBorders>
              <w:top w:val="dashDotStroked" w:sz="24" w:space="0" w:color="auto"/>
            </w:tcBorders>
            <w:shd w:val="clear" w:color="auto" w:fill="auto"/>
          </w:tcPr>
          <w:p w14:paraId="6718F948" w14:textId="77777777" w:rsidR="00332175" w:rsidRPr="007A2AE7" w:rsidRDefault="00332175" w:rsidP="00332175">
            <w:pPr>
              <w:spacing w:line="36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信仰狀態</w:t>
            </w:r>
          </w:p>
          <w:p w14:paraId="442026EF" w14:textId="77777777" w:rsidR="00332175" w:rsidRPr="007A2AE7" w:rsidRDefault="00332175" w:rsidP="00332175">
            <w:pPr>
              <w:spacing w:beforeLines="50" w:before="180" w:line="36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perscript"/>
              </w:rPr>
            </w:pP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>有：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sym w:font="Wingdings" w:char="F06F"/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 xml:space="preserve">基督教 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sym w:font="Wingdings" w:char="F06F"/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 xml:space="preserve">天主教 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sym w:font="Wingdings" w:char="F06F"/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 xml:space="preserve">佛教 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sym w:font="Wingdings" w:char="F06F"/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 xml:space="preserve">道教 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sym w:font="Wingdings" w:char="F06F"/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>其它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u w:val="single"/>
                <w:vertAlign w:val="superscript"/>
              </w:rPr>
              <w:t xml:space="preserve">              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>；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sym w:font="Wingdings" w:char="F06F"/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perscript"/>
              </w:rPr>
              <w:t>無</w:t>
            </w:r>
          </w:p>
        </w:tc>
      </w:tr>
      <w:tr w:rsidR="00332175" w:rsidRPr="001E46D4" w14:paraId="0F9ECAE3" w14:textId="77777777" w:rsidTr="00D4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2835" w:type="dxa"/>
            <w:gridSpan w:val="2"/>
            <w:shd w:val="clear" w:color="auto" w:fill="auto"/>
          </w:tcPr>
          <w:p w14:paraId="45E65FC1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 xml:space="preserve">目前聚會教會 </w:t>
            </w:r>
          </w:p>
          <w:p w14:paraId="31F4364C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2268" w:type="dxa"/>
            <w:shd w:val="clear" w:color="auto" w:fill="auto"/>
          </w:tcPr>
          <w:p w14:paraId="00D3CA85" w14:textId="77777777" w:rsidR="00332175" w:rsidRPr="007A2AE7" w:rsidRDefault="00D43242" w:rsidP="00D43242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受洗教會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shd w:val="clear" w:color="auto" w:fill="auto"/>
          </w:tcPr>
          <w:p w14:paraId="580CF9AD" w14:textId="77777777" w:rsidR="00D43242" w:rsidRPr="007A2AE7" w:rsidRDefault="00D43242" w:rsidP="00D43242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受洗日期</w:t>
            </w:r>
          </w:p>
          <w:p w14:paraId="04D345E2" w14:textId="77777777" w:rsidR="00332175" w:rsidRPr="007A2AE7" w:rsidRDefault="00332175" w:rsidP="00D43242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</w:tcPr>
          <w:p w14:paraId="382C9A7C" w14:textId="77777777" w:rsidR="00332175" w:rsidRPr="00332175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尚未受洗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，但</w:t>
            </w: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已決志</w:t>
            </w:r>
            <w:r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！</w:t>
            </w:r>
          </w:p>
          <w:p w14:paraId="222F6768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決志日期：</w:t>
            </w:r>
          </w:p>
        </w:tc>
      </w:tr>
      <w:tr w:rsidR="00332175" w:rsidRPr="001E46D4" w14:paraId="4CCD14C7" w14:textId="77777777" w:rsidTr="00CF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1"/>
        </w:trPr>
        <w:tc>
          <w:tcPr>
            <w:tcW w:w="5103" w:type="dxa"/>
            <w:gridSpan w:val="3"/>
            <w:shd w:val="clear" w:color="auto" w:fill="auto"/>
          </w:tcPr>
          <w:p w14:paraId="59DA3297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請列出目前或曾經參與的服事</w:t>
            </w:r>
          </w:p>
          <w:p w14:paraId="22D3B9AD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  <w:p w14:paraId="2F86EE20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  <w:p w14:paraId="666A1804" w14:textId="77777777" w:rsidR="00CF7E4A" w:rsidRDefault="00CF7E4A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  <w:p w14:paraId="0F283BDB" w14:textId="77777777" w:rsidR="00CF7E4A" w:rsidRPr="007A2AE7" w:rsidRDefault="00CF7E4A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158CF157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8"/>
                <w:vertAlign w:val="subscript"/>
              </w:rPr>
              <w:t>請列出曾經參加過的國內/外宣教或義診活動</w:t>
            </w:r>
          </w:p>
          <w:p w14:paraId="5B135399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  <w:p w14:paraId="0F7AE8E1" w14:textId="77777777" w:rsidR="00332175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  <w:p w14:paraId="7944C079" w14:textId="77777777" w:rsidR="00CF7E4A" w:rsidRDefault="00CF7E4A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  <w:p w14:paraId="5D98DFC3" w14:textId="77777777" w:rsidR="00CF7E4A" w:rsidRPr="007A2AE7" w:rsidRDefault="00CF7E4A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8"/>
                <w:vertAlign w:val="subscript"/>
              </w:rPr>
            </w:pPr>
          </w:p>
        </w:tc>
      </w:tr>
      <w:tr w:rsidR="00332175" w:rsidRPr="001E46D4" w14:paraId="06E6F60E" w14:textId="77777777" w:rsidTr="00CF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9720" w:type="dxa"/>
            <w:gridSpan w:val="5"/>
            <w:shd w:val="clear" w:color="auto" w:fill="auto"/>
          </w:tcPr>
          <w:p w14:paraId="72A3076F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2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2"/>
                <w:vertAlign w:val="subscript"/>
              </w:rPr>
              <w:t>請簡述激勵您參加此短宣隊的原因</w:t>
            </w:r>
          </w:p>
          <w:p w14:paraId="736111CD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2"/>
                <w:vertAlign w:val="subscript"/>
              </w:rPr>
            </w:pPr>
          </w:p>
          <w:p w14:paraId="6DF4D5A3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2"/>
                <w:vertAlign w:val="subscript"/>
              </w:rPr>
            </w:pPr>
          </w:p>
          <w:p w14:paraId="64B4CB45" w14:textId="77777777" w:rsidR="00332175" w:rsidRPr="007A2AE7" w:rsidRDefault="00332175" w:rsidP="00332175">
            <w:pPr>
              <w:spacing w:line="300" w:lineRule="exact"/>
              <w:rPr>
                <w:rFonts w:ascii="微軟正黑體" w:eastAsia="微軟正黑體" w:hAnsi="微軟正黑體"/>
                <w:kern w:val="18"/>
                <w:sz w:val="28"/>
                <w:szCs w:val="22"/>
                <w:vertAlign w:val="subscript"/>
              </w:rPr>
            </w:pPr>
          </w:p>
        </w:tc>
      </w:tr>
      <w:tr w:rsidR="00332175" w:rsidRPr="001E46D4" w14:paraId="0EC6DBC3" w14:textId="77777777" w:rsidTr="007A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9720" w:type="dxa"/>
            <w:gridSpan w:val="5"/>
            <w:shd w:val="clear" w:color="auto" w:fill="auto"/>
          </w:tcPr>
          <w:p w14:paraId="657A1E59" w14:textId="77777777" w:rsidR="00332175" w:rsidRPr="007A2AE7" w:rsidRDefault="00332175" w:rsidP="00332175">
            <w:pPr>
              <w:spacing w:line="300" w:lineRule="exact"/>
              <w:jc w:val="both"/>
              <w:rPr>
                <w:rFonts w:ascii="微軟正黑體" w:eastAsia="微軟正黑體" w:hAnsi="微軟正黑體"/>
                <w:kern w:val="18"/>
                <w:sz w:val="28"/>
                <w:szCs w:val="22"/>
                <w:vertAlign w:val="subscript"/>
              </w:rPr>
            </w:pPr>
            <w:r w:rsidRPr="007A2AE7">
              <w:rPr>
                <w:rFonts w:ascii="微軟正黑體" w:eastAsia="微軟正黑體" w:hAnsi="微軟正黑體" w:hint="eastAsia"/>
                <w:kern w:val="18"/>
                <w:sz w:val="28"/>
                <w:szCs w:val="22"/>
                <w:vertAlign w:val="subscript"/>
              </w:rPr>
              <w:t xml:space="preserve">世光協會簽章/意見 </w:t>
            </w:r>
          </w:p>
          <w:p w14:paraId="18EB1D11" w14:textId="77777777" w:rsidR="00332175" w:rsidRPr="007A2AE7" w:rsidRDefault="00332175" w:rsidP="00332175">
            <w:pPr>
              <w:spacing w:line="300" w:lineRule="exact"/>
              <w:jc w:val="both"/>
              <w:rPr>
                <w:rFonts w:ascii="微軟正黑體" w:eastAsia="微軟正黑體" w:hAnsi="微軟正黑體"/>
                <w:kern w:val="18"/>
                <w:sz w:val="28"/>
                <w:szCs w:val="22"/>
                <w:vertAlign w:val="subscript"/>
              </w:rPr>
            </w:pPr>
          </w:p>
        </w:tc>
      </w:tr>
      <w:tr w:rsidR="00332175" w:rsidRPr="001E46D4" w14:paraId="76E58BBE" w14:textId="77777777" w:rsidTr="001E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shd w:val="clear" w:color="auto" w:fill="auto"/>
          </w:tcPr>
          <w:p w14:paraId="7DE97F5C" w14:textId="77777777" w:rsidR="00332175" w:rsidRPr="001E46D4" w:rsidRDefault="00332175" w:rsidP="00332175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申請須知：</w:t>
            </w:r>
          </w:p>
          <w:p w14:paraId="01C7DD1E" w14:textId="7BE8FB8E" w:rsidR="000A5ACE" w:rsidRDefault="000A5ACE" w:rsidP="00332175">
            <w:pPr>
              <w:numPr>
                <w:ilvl w:val="0"/>
                <w:numId w:val="1"/>
              </w:numPr>
              <w:tabs>
                <w:tab w:val="clear" w:pos="504"/>
                <w:tab w:val="num" w:pos="360"/>
              </w:tabs>
              <w:spacing w:line="240" w:lineRule="exact"/>
              <w:ind w:left="360" w:hanging="336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2024</w:t>
            </w:r>
            <w:proofErr w:type="gramStart"/>
            <w:r w:rsidRPr="000A5ACE">
              <w:rPr>
                <w:rFonts w:ascii="微軟正黑體" w:eastAsia="微軟正黑體" w:hAnsi="微軟正黑體" w:hint="eastAsia"/>
                <w:sz w:val="20"/>
                <w:szCs w:val="20"/>
              </w:rPr>
              <w:t>越南短宣團費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計</w:t>
            </w:r>
            <w:r w:rsidRPr="000A5ACE">
              <w:rPr>
                <w:rFonts w:ascii="微軟正黑體" w:eastAsia="微軟正黑體" w:hAnsi="微軟正黑體" w:hint="eastAsia"/>
                <w:sz w:val="20"/>
                <w:szCs w:val="20"/>
              </w:rPr>
              <w:t>1萬元，含：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一般旅平</w:t>
            </w:r>
            <w:r w:rsidRPr="000A5ACE">
              <w:rPr>
                <w:rFonts w:ascii="微軟正黑體" w:eastAsia="微軟正黑體" w:hAnsi="微軟正黑體" w:hint="eastAsia"/>
                <w:sz w:val="20"/>
                <w:szCs w:val="20"/>
              </w:rPr>
              <w:t>險、行政支出、衛教物品、食宿、交通、奉獻、</w:t>
            </w:r>
            <w:proofErr w:type="gramStart"/>
            <w:r w:rsidRPr="000A5ACE">
              <w:rPr>
                <w:rFonts w:ascii="微軟正黑體" w:eastAsia="微軟正黑體" w:hAnsi="微軟正黑體" w:hint="eastAsia"/>
                <w:sz w:val="20"/>
                <w:szCs w:val="20"/>
              </w:rPr>
              <w:t>總務雜</w:t>
            </w:r>
            <w:proofErr w:type="gramEnd"/>
            <w:r w:rsidRPr="000A5ACE">
              <w:rPr>
                <w:rFonts w:ascii="微軟正黑體" w:eastAsia="微軟正黑體" w:hAnsi="微軟正黑體" w:hint="eastAsia"/>
                <w:sz w:val="20"/>
                <w:szCs w:val="20"/>
              </w:rPr>
              <w:t>支...等，</w:t>
            </w:r>
            <w:r w:rsidRPr="000A5ACE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不含機票、簽證</w:t>
            </w:r>
            <w:r w:rsidRPr="000A5ACE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D9225F">
              <w:rPr>
                <w:rFonts w:ascii="微軟正黑體" w:eastAsia="微軟正黑體" w:hAnsi="微軟正黑體" w:hint="eastAsia"/>
                <w:sz w:val="20"/>
                <w:szCs w:val="20"/>
              </w:rPr>
              <w:t>機票</w:t>
            </w:r>
            <w:r w:rsidR="00254184">
              <w:rPr>
                <w:rFonts w:ascii="微軟正黑體" w:eastAsia="微軟正黑體" w:hAnsi="微軟正黑體" w:hint="eastAsia"/>
                <w:sz w:val="20"/>
                <w:szCs w:val="20"/>
              </w:rPr>
              <w:t>及簽證</w:t>
            </w:r>
            <w:r w:rsidR="00D9225F">
              <w:rPr>
                <w:rFonts w:ascii="微軟正黑體" w:eastAsia="微軟正黑體" w:hAnsi="微軟正黑體" w:hint="eastAsia"/>
                <w:sz w:val="20"/>
                <w:szCs w:val="20"/>
              </w:rPr>
              <w:t>費用預計4月公布</w:t>
            </w:r>
            <w:r w:rsidRPr="000A5AC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14:paraId="6B7A8291" w14:textId="77777777" w:rsidR="00332175" w:rsidRPr="001E46D4" w:rsidRDefault="00332175" w:rsidP="00332175">
            <w:pPr>
              <w:numPr>
                <w:ilvl w:val="0"/>
                <w:numId w:val="1"/>
              </w:numPr>
              <w:tabs>
                <w:tab w:val="clear" w:pos="504"/>
                <w:tab w:val="num" w:pos="360"/>
              </w:tabs>
              <w:spacing w:line="240" w:lineRule="exact"/>
              <w:ind w:left="360" w:hanging="33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主辦機構將針對該梯</w:t>
            </w:r>
            <w:r w:rsidR="000A5ACE">
              <w:rPr>
                <w:rFonts w:ascii="微軟正黑體" w:eastAsia="微軟正黑體" w:hAnsi="微軟正黑體" w:hint="eastAsia"/>
                <w:sz w:val="20"/>
                <w:szCs w:val="20"/>
              </w:rPr>
              <w:t>隊之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任務需求進行隊員</w:t>
            </w:r>
            <w:r w:rsidR="000A5ACE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審核篩選，並通知</w:t>
            </w:r>
            <w:r w:rsidR="000A5ACE">
              <w:rPr>
                <w:rFonts w:ascii="微軟正黑體" w:eastAsia="微軟正黑體" w:hAnsi="微軟正黑體" w:hint="eastAsia"/>
                <w:sz w:val="20"/>
                <w:szCs w:val="20"/>
              </w:rPr>
              <w:t>是否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錄取。</w:t>
            </w:r>
          </w:p>
          <w:p w14:paraId="55EFD722" w14:textId="77777777" w:rsidR="00332175" w:rsidRPr="001E46D4" w:rsidRDefault="00332175" w:rsidP="00332175">
            <w:pPr>
              <w:numPr>
                <w:ilvl w:val="0"/>
                <w:numId w:val="1"/>
              </w:numPr>
              <w:tabs>
                <w:tab w:val="clear" w:pos="504"/>
                <w:tab w:val="num" w:pos="360"/>
              </w:tabs>
              <w:spacing w:line="240" w:lineRule="exact"/>
              <w:ind w:left="360" w:hanging="33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申請前請務必評估自身健康狀態，並預留出隊前後預備和檢討會議時間。</w:t>
            </w:r>
          </w:p>
          <w:p w14:paraId="6D1D17D4" w14:textId="77777777" w:rsidR="00332175" w:rsidRPr="001E46D4" w:rsidRDefault="00332175" w:rsidP="00332175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錄取者注意事項：</w:t>
            </w:r>
          </w:p>
          <w:p w14:paraId="1028101D" w14:textId="77777777" w:rsidR="00332175" w:rsidRPr="001E46D4" w:rsidRDefault="00332175" w:rsidP="00332175">
            <w:pPr>
              <w:numPr>
                <w:ilvl w:val="0"/>
                <w:numId w:val="2"/>
              </w:numPr>
              <w:tabs>
                <w:tab w:val="clear" w:pos="504"/>
                <w:tab w:val="num" w:pos="360"/>
              </w:tabs>
              <w:spacing w:line="240" w:lineRule="exact"/>
              <w:ind w:left="360" w:hanging="33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請於活動結束一個月內，</w:t>
            </w:r>
            <w:r w:rsidR="00C3309A">
              <w:rPr>
                <w:rFonts w:ascii="微軟正黑體" w:eastAsia="微軟正黑體" w:hAnsi="微軟正黑體" w:hint="eastAsia"/>
                <w:sz w:val="20"/>
                <w:szCs w:val="20"/>
              </w:rPr>
              <w:t>向世光繳交300-500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字心得</w:t>
            </w:r>
            <w:r w:rsidR="00C3309A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C3309A">
              <w:rPr>
                <w:rFonts w:ascii="微軟正黑體" w:eastAsia="微軟正黑體" w:hAnsi="微軟正黑體"/>
                <w:sz w:val="20"/>
                <w:szCs w:val="20"/>
              </w:rPr>
              <w:t>Email</w:t>
            </w:r>
            <w:r w:rsidR="00C3309A">
              <w:rPr>
                <w:rFonts w:ascii="微軟正黑體" w:eastAsia="微軟正黑體" w:hAnsi="微軟正黑體" w:hint="eastAsia"/>
                <w:sz w:val="20"/>
                <w:szCs w:val="20"/>
              </w:rPr>
              <w:t>信箱：</w:t>
            </w:r>
            <w:r w:rsidR="00C3309A" w:rsidRPr="00C3309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L</w:t>
            </w:r>
            <w:r w:rsidR="00C3309A" w:rsidRPr="00C3309A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  <w:t>wat20161021@gmail.com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14:paraId="6BFED1D1" w14:textId="5FBEDDB5" w:rsidR="00332175" w:rsidRPr="001E46D4" w:rsidRDefault="00332175" w:rsidP="00332175">
            <w:pPr>
              <w:numPr>
                <w:ilvl w:val="0"/>
                <w:numId w:val="2"/>
              </w:numPr>
              <w:tabs>
                <w:tab w:val="clear" w:pos="504"/>
                <w:tab w:val="num" w:pos="360"/>
              </w:tabs>
              <w:spacing w:line="240" w:lineRule="exact"/>
              <w:ind w:left="360" w:hanging="33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錄取者需繳交有效護照正本、身份證正反影本及6個月內</w:t>
            </w:r>
            <w:r w:rsidR="00D43242">
              <w:rPr>
                <w:rFonts w:ascii="微軟正黑體" w:eastAsia="微軟正黑體" w:hAnsi="微軟正黑體" w:hint="eastAsia"/>
                <w:sz w:val="20"/>
                <w:szCs w:val="20"/>
              </w:rPr>
              <w:t>2吋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白底彩色大頭證件照2張。確認護照有效日期，需自返國日算起六個月後（例如：20</w:t>
            </w:r>
            <w:r w:rsidR="000113BF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113B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月30日返國，護照有效日期至少需在20</w:t>
            </w:r>
            <w:r w:rsidR="000113BF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113B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58720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bookmarkStart w:id="0" w:name="_GoBack"/>
            <w:bookmarkEnd w:id="0"/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月30日）如過期請自行重辦。</w:t>
            </w:r>
          </w:p>
          <w:p w14:paraId="29C4425A" w14:textId="77777777" w:rsidR="00332175" w:rsidRPr="001E46D4" w:rsidRDefault="00332175" w:rsidP="00332175">
            <w:pPr>
              <w:numPr>
                <w:ilvl w:val="0"/>
                <w:numId w:val="2"/>
              </w:numPr>
              <w:tabs>
                <w:tab w:val="clear" w:pos="504"/>
                <w:tab w:val="num" w:pos="360"/>
              </w:tabs>
              <w:spacing w:line="240" w:lineRule="exact"/>
              <w:ind w:left="360" w:hanging="33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因應各國法規，錄取之醫護/醫事人員另須配合提供申請該國臨時行醫許可之相關證明文件。</w:t>
            </w:r>
          </w:p>
          <w:p w14:paraId="6932413F" w14:textId="77777777" w:rsidR="00332175" w:rsidRPr="001E46D4" w:rsidRDefault="00332175" w:rsidP="00332175">
            <w:pPr>
              <w:numPr>
                <w:ilvl w:val="0"/>
                <w:numId w:val="2"/>
              </w:numPr>
              <w:tabs>
                <w:tab w:val="clear" w:pos="504"/>
                <w:tab w:val="num" w:pos="360"/>
              </w:tabs>
              <w:spacing w:line="240" w:lineRule="exact"/>
              <w:ind w:left="360" w:hanging="336"/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錄取者需參與本梯隊事務會議、行前訓練、世光宣教禱告會、返國檢討會及分享。</w:t>
            </w:r>
          </w:p>
          <w:p w14:paraId="47FE03D3" w14:textId="77777777" w:rsidR="00332175" w:rsidRPr="001E46D4" w:rsidRDefault="00332175" w:rsidP="00332175">
            <w:pPr>
              <w:spacing w:line="240" w:lineRule="exact"/>
            </w:pPr>
          </w:p>
        </w:tc>
      </w:tr>
    </w:tbl>
    <w:p w14:paraId="5F2EECE9" w14:textId="77777777" w:rsidR="008D7C08" w:rsidRPr="001E46D4" w:rsidRDefault="008D7C08" w:rsidP="008D7C08">
      <w:pPr>
        <w:jc w:val="center"/>
        <w:rPr>
          <w:sz w:val="16"/>
          <w:szCs w:val="16"/>
        </w:rPr>
      </w:pPr>
      <w:r w:rsidRPr="001F0E45">
        <w:rPr>
          <w:rFonts w:hint="eastAsia"/>
          <w:sz w:val="16"/>
          <w:szCs w:val="16"/>
          <w:highlight w:val="yellow"/>
        </w:rPr>
        <w:t>【</w:t>
      </w:r>
      <w:r w:rsidRPr="001F0E45">
        <w:rPr>
          <w:rFonts w:ascii="微軟正黑體" w:eastAsia="微軟正黑體" w:hAnsi="微軟正黑體" w:hint="eastAsia"/>
          <w:sz w:val="16"/>
          <w:szCs w:val="16"/>
          <w:highlight w:val="yellow"/>
        </w:rPr>
        <w:t>續下頁</w:t>
      </w:r>
      <w:r w:rsidRPr="001F0E45">
        <w:rPr>
          <w:rFonts w:hint="eastAsia"/>
          <w:sz w:val="16"/>
          <w:szCs w:val="16"/>
          <w:highlight w:val="yellow"/>
        </w:rPr>
        <w:t>】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1E46D4" w:rsidRPr="001E46D4" w14:paraId="3CEEE58D" w14:textId="77777777" w:rsidTr="00F40E6E">
        <w:trPr>
          <w:trHeight w:val="14307"/>
          <w:jc w:val="center"/>
        </w:trPr>
        <w:tc>
          <w:tcPr>
            <w:tcW w:w="9588" w:type="dxa"/>
            <w:shd w:val="clear" w:color="auto" w:fill="auto"/>
          </w:tcPr>
          <w:p w14:paraId="26438E46" w14:textId="77777777" w:rsidR="00AE123B" w:rsidRPr="001E46D4" w:rsidRDefault="00AE123B" w:rsidP="00C1157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double"/>
              </w:rPr>
            </w:pPr>
            <w:r w:rsidRPr="001E46D4">
              <w:lastRenderedPageBreak/>
              <w:br w:type="page"/>
            </w:r>
            <w:r w:rsidRPr="001E46D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double"/>
              </w:rPr>
              <w:t>個人資料授權暨醫療授權及訴訟放棄</w:t>
            </w:r>
          </w:p>
          <w:p w14:paraId="08B5CEED" w14:textId="77777777" w:rsidR="00AE123B" w:rsidRPr="001E46D4" w:rsidRDefault="00AE123B" w:rsidP="00C115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本人參加海外短宣服務隊，因活動之各項行政業務需要，同意提供</w:t>
            </w:r>
            <w:r w:rsidR="00BC239C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台灣世光協會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使用本人之姓名、身分證字號、護照號碼、出生年月日等個人資料。僅限使用於本次活動必要之範圍內，且本人個資必須採取安全妥適之保護措施與銷毀程序，非經本人同意或法律規定外，不得揭露於第三者或散佈。</w:t>
            </w:r>
          </w:p>
          <w:p w14:paraId="41D0161E" w14:textId="77777777" w:rsidR="00FB609F" w:rsidRPr="001E46D4" w:rsidRDefault="000E75BE" w:rsidP="00C115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出隊期間，</w:t>
            </w:r>
            <w:r w:rsidR="00BC239C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社團法人台灣世光協會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將為每位隊員投保300萬意外身故殘廢險及30萬意外傷害醫療險(實支實付)。</w:t>
            </w:r>
            <w:r w:rsidR="00FB609F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本人授權短宣隊領隊，於參與短宣期間為本人安排必要之醫藥治療。本人同意接受短宣隊領隊安排之必要及合適醫護人員所提供之醫療。短宣隊員於短宣期間受傷、意外、疾病、恐怖襲擊或死亡時，短宣隊員及其家屬同意放棄對</w:t>
            </w:r>
            <w:r w:rsidR="00BC239C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社團法人台灣世光協會</w:t>
            </w:r>
            <w:r w:rsidR="00FB609F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及其主辦機構之訴訟權</w:t>
            </w:r>
            <w:r w:rsidR="005E26DA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  <w:r w:rsidR="00FB609F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。本人已經閱讀及了解以上註明之有關責任歸屬，並且同意放棄以上所言之各項訴訟。</w:t>
            </w:r>
          </w:p>
          <w:p w14:paraId="66ED4354" w14:textId="77777777" w:rsidR="00A91DFD" w:rsidRPr="001E46D4" w:rsidRDefault="00A91DFD" w:rsidP="00C1157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double"/>
              </w:rPr>
            </w:pPr>
            <w:r w:rsidRPr="001E46D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double"/>
              </w:rPr>
              <w:t>團隊公約</w:t>
            </w:r>
            <w:r w:rsidR="00E57284" w:rsidRPr="001E46D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double"/>
              </w:rPr>
              <w:t>暨生活規範</w:t>
            </w:r>
          </w:p>
          <w:p w14:paraId="373CE3D4" w14:textId="77777777" w:rsidR="00A91DFD" w:rsidRPr="001E46D4" w:rsidRDefault="00817740" w:rsidP="00C115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本人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承諾在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海外短宣服務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期間（自</w:t>
            </w:r>
            <w:r w:rsidR="005D2F1C">
              <w:rPr>
                <w:rFonts w:ascii="微軟正黑體" w:eastAsia="微軟正黑體" w:hAnsi="微軟正黑體" w:hint="eastAsia"/>
                <w:sz w:val="20"/>
                <w:szCs w:val="20"/>
              </w:rPr>
              <w:t>桃園機場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出發直到回到</w:t>
            </w:r>
            <w:r w:rsidR="005D2F1C">
              <w:rPr>
                <w:rFonts w:ascii="微軟正黑體" w:eastAsia="微軟正黑體" w:hAnsi="微軟正黑體" w:hint="eastAsia"/>
                <w:sz w:val="20"/>
                <w:szCs w:val="20"/>
              </w:rPr>
              <w:t>桃園機場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），全程參與所有活動，遵守團隊公約</w:t>
            </w:r>
            <w:r w:rsidR="00AE6FEE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及生活規範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，共同維護團</w:t>
            </w:r>
            <w:r w:rsidR="00AE6FEE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隊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秩序，並尊重所有短宣隊成員及每位工作人員。</w:t>
            </w:r>
          </w:p>
          <w:p w14:paraId="35FD0E96" w14:textId="77777777" w:rsidR="00A91DFD" w:rsidRPr="001E46D4" w:rsidRDefault="00186EFA" w:rsidP="00C115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團隊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公約</w:t>
            </w:r>
            <w:r w:rsidR="00817740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482570C6" w14:textId="77777777" w:rsidR="00A91DFD" w:rsidRPr="001E46D4" w:rsidRDefault="00A91DFD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參加者需分擔部分行政工作</w:t>
            </w:r>
            <w:r w:rsidR="00186EFA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AE6FEE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並認領攜帶團隊所需藥品、醫療器材、護理耗材、禮品…等公物</w:t>
            </w:r>
            <w:r w:rsidR="00F2523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，於行程中負責管理，並攜帶通關。</w:t>
            </w:r>
          </w:p>
          <w:p w14:paraId="5F64456D" w14:textId="77777777" w:rsidR="00A91DFD" w:rsidRPr="001E46D4" w:rsidRDefault="00F25236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依照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行前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籌備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分工盡責預備。</w:t>
            </w:r>
          </w:p>
          <w:p w14:paraId="24C85D36" w14:textId="77777777" w:rsidR="00A91DFD" w:rsidRPr="001E46D4" w:rsidRDefault="003E3DEA" w:rsidP="00C11570">
            <w:pPr>
              <w:numPr>
                <w:ilvl w:val="0"/>
                <w:numId w:val="4"/>
              </w:numPr>
              <w:tabs>
                <w:tab w:val="clear" w:pos="480"/>
              </w:tabs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團隊行動務必準時集合，並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遵守團隊每日行程，例如：晨更與禱告等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各項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活動。</w:t>
            </w:r>
          </w:p>
          <w:p w14:paraId="35ACA8B3" w14:textId="77777777" w:rsidR="00A91DFD" w:rsidRPr="001E46D4" w:rsidRDefault="00A91DFD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務必集體一起行動，勿擅自脫隊獨自行動，以免耽誤行程或發生危險。</w:t>
            </w:r>
          </w:p>
          <w:p w14:paraId="3BD0AAD4" w14:textId="77777777" w:rsidR="00A91DFD" w:rsidRPr="001E46D4" w:rsidRDefault="003E3DEA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如有特殊原因不能參加團體行程，需向領隊報告並取得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同意。</w:t>
            </w:r>
          </w:p>
          <w:p w14:paraId="4F364BA6" w14:textId="77777777" w:rsidR="00A91DFD" w:rsidRPr="001E46D4" w:rsidRDefault="003E3DEA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團隊內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互相幫忙配合，不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可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只顧個人的感受和需要。</w:t>
            </w:r>
          </w:p>
          <w:p w14:paraId="710107D4" w14:textId="77777777" w:rsidR="00A91DFD" w:rsidRPr="001E46D4" w:rsidRDefault="003E3DEA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凡事請尊重領隊及當地牧者意見，並與每位隊員保持良好的關係與溝通</w:t>
            </w:r>
            <w:r w:rsidR="00FB0CE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，早晚會議可充分表達意見。</w:t>
            </w:r>
          </w:p>
          <w:p w14:paraId="4F9638C4" w14:textId="77777777" w:rsidR="00A91DFD" w:rsidRPr="001E46D4" w:rsidRDefault="00A91DFD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團隊備有公關贈禮，未經領隊允許，不得贈送當地人或機構藥品、器材、設備及做個人承諾。如對方要求，請徵求領</w:t>
            </w:r>
            <w:r w:rsidR="00FB0CE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隊同意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14:paraId="510C8EA5" w14:textId="77777777" w:rsidR="00A91DFD" w:rsidRPr="001E46D4" w:rsidRDefault="00FB0CE6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請勿接受貴重的個人饋贈。切勿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答應幫忙帶信件包裏等東西到台灣。</w:t>
            </w:r>
          </w:p>
          <w:p w14:paraId="69C928CE" w14:textId="77777777" w:rsidR="00FB0CE6" w:rsidRPr="001E46D4" w:rsidRDefault="00A91DFD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公共場所請勿大聲暄嘩</w:t>
            </w:r>
            <w:r w:rsidR="00FB0CE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；不用好奇的眼光和問話，若有問題，可詢問領隊或當地同工。</w:t>
            </w:r>
          </w:p>
          <w:p w14:paraId="652F5102" w14:textId="77777777" w:rsidR="00A91DFD" w:rsidRPr="001E46D4" w:rsidRDefault="00A91DFD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請勿單獨進入當地人的家中</w:t>
            </w:r>
            <w:r w:rsidR="00FB0CE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，並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低調服務每個人。</w:t>
            </w:r>
          </w:p>
          <w:p w14:paraId="6343A253" w14:textId="77777777" w:rsidR="00A91DFD" w:rsidRPr="001E46D4" w:rsidRDefault="00A91DFD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行程</w:t>
            </w:r>
            <w:r w:rsidR="00FB0CE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中，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可能因時、地、人而做</w:t>
            </w:r>
            <w:r w:rsidR="00FB0CE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調整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CF38BA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敬請</w:t>
            </w:r>
            <w:r w:rsidR="00F25236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遵行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領隊及</w:t>
            </w:r>
            <w:r w:rsidR="00CF38BA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當地牧者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的決定。</w:t>
            </w:r>
          </w:p>
          <w:p w14:paraId="34B739DF" w14:textId="77777777" w:rsidR="009C66D3" w:rsidRPr="001E46D4" w:rsidRDefault="009C66D3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登機證回條及團隊各項支出收據，請務必收妥並交由行政組統籌保管，做為返國報帳之憑證。若登機證回條遺失，申請搭機證明之費用需自行負擔。</w:t>
            </w:r>
          </w:p>
          <w:p w14:paraId="7433F32E" w14:textId="77777777" w:rsidR="009C66D3" w:rsidRPr="001E46D4" w:rsidRDefault="009C66D3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若因個人因素必須退團，或無法全程隨團進出，所產生之機票變更(退票)手續費與相關交通與生活費用需自行負擔。</w:t>
            </w:r>
          </w:p>
          <w:p w14:paraId="08051D62" w14:textId="77777777" w:rsidR="009938B5" w:rsidRPr="001E46D4" w:rsidRDefault="00494FBC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對於住宿飯店及當地配合教會、機構之財產物品應善盡保管維護之責，若</w:t>
            </w:r>
            <w:r w:rsidR="009938B5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因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r w:rsidR="00D61601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人疏失或不當使用</w:t>
            </w:r>
            <w:r w:rsidR="009938B5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造成</w:t>
            </w:r>
            <w:r w:rsidR="00D61601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損失，</w:t>
            </w:r>
            <w:r w:rsidR="009938B5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本人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同意負擔由此造成之損害賠償責任</w:t>
            </w:r>
            <w:r w:rsidR="009938B5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14:paraId="4744DAD8" w14:textId="77777777" w:rsidR="00A91DFD" w:rsidRPr="001E46D4" w:rsidRDefault="00A91DFD" w:rsidP="00C11570">
            <w:pPr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請於最後一晚或回程機上填寫回饋問卷，並交給行政組。</w:t>
            </w:r>
          </w:p>
          <w:p w14:paraId="378C6AAF" w14:textId="77777777" w:rsidR="00A91DFD" w:rsidRPr="001E46D4" w:rsidRDefault="00A91DFD" w:rsidP="00C115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生活規範</w:t>
            </w:r>
            <w:r w:rsidR="00186EFA" w:rsidRPr="001E46D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14:paraId="20E589BA" w14:textId="77777777" w:rsidR="00A91DFD" w:rsidRPr="001E46D4" w:rsidRDefault="00A91DFD" w:rsidP="00C11570">
            <w:pPr>
              <w:numPr>
                <w:ilvl w:val="0"/>
                <w:numId w:val="7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請著一般輕便服裝，</w:t>
            </w:r>
            <w:r w:rsidR="00186EFA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建議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以牛仔褲、T恤、球鞋為宜，不穿熱褲、迷你裙。勿穿華服、戴首飾以免被覬覦。除了團隊T恤外，請攜一套半正式服裝，參加主日禮拜之用。</w:t>
            </w:r>
          </w:p>
          <w:p w14:paraId="20E1695B" w14:textId="77777777" w:rsidR="00A91DFD" w:rsidRPr="001E46D4" w:rsidRDefault="00E57284" w:rsidP="00C11570">
            <w:pPr>
              <w:numPr>
                <w:ilvl w:val="0"/>
                <w:numId w:val="7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請勿喝酒。</w:t>
            </w:r>
            <w:r w:rsidR="00A91DFD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起居飲食儘量與當地人相同。義診期間午餐由教會預備餐食，請以感恩的心接納每項食物。</w:t>
            </w:r>
          </w:p>
          <w:p w14:paraId="02939829" w14:textId="77777777" w:rsidR="00A91DFD" w:rsidRPr="001E46D4" w:rsidRDefault="00A91DFD" w:rsidP="00C11570">
            <w:pPr>
              <w:numPr>
                <w:ilvl w:val="0"/>
                <w:numId w:val="7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短宣隊期間，所有團員皆住宿於指定分配之房間，不得自行更換或對調房間。</w:t>
            </w:r>
            <w:r w:rsidR="00E57284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如遇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特殊狀況，由</w:t>
            </w:r>
            <w:r w:rsidR="00186EFA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領隊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="00186EFA"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當地牧者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理解個案狀況後予以協助及處理。</w:t>
            </w:r>
          </w:p>
          <w:p w14:paraId="73411709" w14:textId="77777777" w:rsidR="00FF23A8" w:rsidRDefault="00A91DFD" w:rsidP="00C11570">
            <w:pPr>
              <w:numPr>
                <w:ilvl w:val="0"/>
                <w:numId w:val="7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重要的東西，如護照、財務、數位相機不要放在後背式背包內、手提包。熱鬧擁擠處需提防小偷。</w:t>
            </w:r>
          </w:p>
          <w:p w14:paraId="231DB2AE" w14:textId="77777777" w:rsidR="00D06E22" w:rsidRDefault="008D49F4" w:rsidP="008D49F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   ****不要批評當地政治****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14:paraId="455C71BC" w14:textId="77777777" w:rsidR="00B73967" w:rsidRPr="00B73967" w:rsidRDefault="00B73967" w:rsidP="00B73967">
            <w:pPr>
              <w:spacing w:beforeLines="50" w:before="180" w:line="300" w:lineRule="exact"/>
              <w:ind w:left="482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【上述</w:t>
            </w:r>
            <w:r w:rsidRPr="00B7396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條款請務必詳讀並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於下列</w:t>
            </w:r>
            <w:r w:rsidRPr="00B7396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簽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名</w:t>
            </w:r>
            <w:r w:rsidRPr="00B7396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始完成報名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】</w:t>
            </w:r>
          </w:p>
          <w:p w14:paraId="06841FCD" w14:textId="77777777" w:rsidR="00B73967" w:rsidRPr="00B73967" w:rsidRDefault="00B73967" w:rsidP="00F40E6E">
            <w:pPr>
              <w:spacing w:line="240" w:lineRule="exact"/>
              <w:ind w:left="48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5C4C189" w14:textId="77777777" w:rsidR="00AE123B" w:rsidRDefault="00AE123B" w:rsidP="00F40E6E">
            <w:pPr>
              <w:spacing w:line="240" w:lineRule="exact"/>
            </w:pPr>
          </w:p>
          <w:p w14:paraId="384151E1" w14:textId="77777777" w:rsidR="00B73967" w:rsidRPr="00B73967" w:rsidRDefault="00B73967" w:rsidP="00B73967">
            <w:pPr>
              <w:spacing w:beforeLines="50" w:before="180" w:line="300" w:lineRule="exac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>【立同意人】姓名：</w:t>
            </w:r>
            <w:r w:rsidRPr="00D06E2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D06E2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</w:t>
            </w:r>
            <w:r w:rsidRPr="00D06E2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</w:t>
            </w:r>
            <w:r w:rsidRPr="001E46D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日期：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D06E2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D06E2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</w:tbl>
    <w:p w14:paraId="33E930A2" w14:textId="77777777" w:rsidR="00043577" w:rsidRPr="00E36890" w:rsidRDefault="00043577" w:rsidP="00B73967">
      <w:pPr>
        <w:rPr>
          <w:rFonts w:ascii="微軟正黑體" w:eastAsia="微軟正黑體" w:hAnsi="微軟正黑體"/>
          <w:sz w:val="20"/>
          <w:szCs w:val="20"/>
        </w:rPr>
      </w:pPr>
    </w:p>
    <w:sectPr w:rsidR="00043577" w:rsidRPr="00E36890" w:rsidSect="003F149C">
      <w:footerReference w:type="default" r:id="rId10"/>
      <w:pgSz w:w="11906" w:h="16838" w:code="9"/>
      <w:pgMar w:top="1134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A8A7" w14:textId="77777777" w:rsidR="00C21EEF" w:rsidRDefault="00C21EEF">
      <w:r>
        <w:separator/>
      </w:r>
    </w:p>
  </w:endnote>
  <w:endnote w:type="continuationSeparator" w:id="0">
    <w:p w14:paraId="46CCC6AC" w14:textId="77777777" w:rsidR="00C21EEF" w:rsidRDefault="00C2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1C4B" w14:textId="77777777" w:rsidR="00500EE2" w:rsidRDefault="006766EA" w:rsidP="00A91DFD">
    <w:pPr>
      <w:pStyle w:val="a4"/>
      <w:spacing w:line="240" w:lineRule="exact"/>
      <w:jc w:val="right"/>
      <w:rPr>
        <w:rFonts w:ascii="微軟正黑體" w:eastAsia="微軟正黑體" w:hAnsi="微軟正黑體" w:cs="新細明體"/>
        <w:sz w:val="16"/>
        <w:szCs w:val="16"/>
      </w:rPr>
    </w:pPr>
    <w:r>
      <w:rPr>
        <w:rFonts w:ascii="微軟正黑體" w:eastAsia="微軟正黑體" w:hAnsi="微軟正黑體" w:cs="新細明體" w:hint="eastAsia"/>
        <w:sz w:val="16"/>
        <w:szCs w:val="16"/>
      </w:rPr>
      <w:t>社團法人台灣世光協會</w:t>
    </w:r>
    <w:r w:rsidR="00500EE2" w:rsidRPr="00A91DFD">
      <w:rPr>
        <w:rFonts w:ascii="微軟正黑體" w:eastAsia="微軟正黑體" w:hAnsi="微軟正黑體"/>
        <w:sz w:val="16"/>
        <w:szCs w:val="16"/>
      </w:rPr>
      <w:t>2</w:t>
    </w:r>
    <w:r w:rsidR="00B73967">
      <w:rPr>
        <w:rFonts w:ascii="微軟正黑體" w:eastAsia="微軟正黑體" w:hAnsi="微軟正黑體" w:hint="eastAsia"/>
        <w:sz w:val="16"/>
        <w:szCs w:val="16"/>
      </w:rPr>
      <w:t>024</w:t>
    </w:r>
    <w:r w:rsidR="00500EE2" w:rsidRPr="00A91DFD">
      <w:rPr>
        <w:rFonts w:ascii="微軟正黑體" w:eastAsia="微軟正黑體" w:hAnsi="微軟正黑體"/>
        <w:sz w:val="16"/>
        <w:szCs w:val="16"/>
      </w:rPr>
      <w:t>.</w:t>
    </w:r>
    <w:r w:rsidR="00B73967">
      <w:rPr>
        <w:rFonts w:ascii="微軟正黑體" w:eastAsia="微軟正黑體" w:hAnsi="微軟正黑體" w:hint="eastAsia"/>
        <w:sz w:val="16"/>
        <w:szCs w:val="16"/>
      </w:rPr>
      <w:t>02</w:t>
    </w:r>
    <w:r w:rsidR="00500EE2" w:rsidRPr="00A91DFD">
      <w:rPr>
        <w:rFonts w:ascii="微軟正黑體" w:eastAsia="微軟正黑體" w:hAnsi="微軟正黑體"/>
        <w:sz w:val="16"/>
        <w:szCs w:val="16"/>
      </w:rPr>
      <w:t>.</w:t>
    </w:r>
    <w:r w:rsidR="00B73967">
      <w:rPr>
        <w:rFonts w:ascii="微軟正黑體" w:eastAsia="微軟正黑體" w:hAnsi="微軟正黑體" w:hint="eastAsia"/>
        <w:sz w:val="16"/>
        <w:szCs w:val="16"/>
      </w:rPr>
      <w:t>04</w:t>
    </w:r>
    <w:r w:rsidR="00500EE2" w:rsidRPr="00A91DFD">
      <w:rPr>
        <w:rFonts w:ascii="微軟正黑體" w:eastAsia="微軟正黑體" w:hAnsi="微軟正黑體" w:cs="新細明體" w:hint="eastAsia"/>
        <w:sz w:val="16"/>
        <w:szCs w:val="16"/>
      </w:rPr>
      <w:t>版</w:t>
    </w:r>
  </w:p>
  <w:p w14:paraId="0F3B397F" w14:textId="77777777" w:rsidR="006766EA" w:rsidRPr="00A91DFD" w:rsidRDefault="006766EA" w:rsidP="00A91DFD">
    <w:pPr>
      <w:pStyle w:val="a4"/>
      <w:spacing w:line="240" w:lineRule="exact"/>
      <w:jc w:val="right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D4FB" w14:textId="77777777" w:rsidR="00C21EEF" w:rsidRDefault="00C21EEF">
      <w:r>
        <w:separator/>
      </w:r>
    </w:p>
  </w:footnote>
  <w:footnote w:type="continuationSeparator" w:id="0">
    <w:p w14:paraId="10FA0474" w14:textId="77777777" w:rsidR="00C21EEF" w:rsidRDefault="00C2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19D"/>
    <w:multiLevelType w:val="hybridMultilevel"/>
    <w:tmpl w:val="CD8AB96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480"/>
      </w:pPr>
      <w:rPr>
        <w:rFonts w:cs="Bodoni MT Black"/>
      </w:rPr>
    </w:lvl>
    <w:lvl w:ilvl="1" w:tplc="C40EDE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2E5226"/>
    <w:multiLevelType w:val="hybridMultilevel"/>
    <w:tmpl w:val="8FF6442A"/>
    <w:lvl w:ilvl="0" w:tplc="77E05E1A">
      <w:start w:val="3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cs="Bodoni MT Black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" w15:restartNumberingAfterBreak="0">
    <w:nsid w:val="2EFC27CA"/>
    <w:multiLevelType w:val="hybridMultilevel"/>
    <w:tmpl w:val="66DA1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3" w15:restartNumberingAfterBreak="0">
    <w:nsid w:val="45911010"/>
    <w:multiLevelType w:val="hybridMultilevel"/>
    <w:tmpl w:val="BFFE0ABA"/>
    <w:lvl w:ilvl="0" w:tplc="76229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F75F3F"/>
    <w:multiLevelType w:val="hybridMultilevel"/>
    <w:tmpl w:val="661C9B34"/>
    <w:lvl w:ilvl="0" w:tplc="AABC8CF0">
      <w:start w:val="1"/>
      <w:numFmt w:val="decimal"/>
      <w:lvlText w:val="%1."/>
      <w:lvlJc w:val="left"/>
      <w:pPr>
        <w:ind w:left="829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5F5221FD"/>
    <w:multiLevelType w:val="hybridMultilevel"/>
    <w:tmpl w:val="2FB48C4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480"/>
      </w:pPr>
      <w:rPr>
        <w:rFonts w:cs="Bodoni MT Black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E36FDC"/>
    <w:multiLevelType w:val="hybridMultilevel"/>
    <w:tmpl w:val="25B04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DE56D2"/>
    <w:multiLevelType w:val="hybridMultilevel"/>
    <w:tmpl w:val="0218BD04"/>
    <w:lvl w:ilvl="0" w:tplc="0409000F">
      <w:start w:val="1"/>
      <w:numFmt w:val="decimal"/>
      <w:lvlText w:val="%1."/>
      <w:lvlJc w:val="left"/>
      <w:pPr>
        <w:ind w:left="7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8" w15:restartNumberingAfterBreak="0">
    <w:nsid w:val="75871B89"/>
    <w:multiLevelType w:val="hybridMultilevel"/>
    <w:tmpl w:val="28440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0"/>
    <w:rsid w:val="000032CA"/>
    <w:rsid w:val="00004AD8"/>
    <w:rsid w:val="000113BF"/>
    <w:rsid w:val="00013401"/>
    <w:rsid w:val="00043577"/>
    <w:rsid w:val="00050F42"/>
    <w:rsid w:val="00077F88"/>
    <w:rsid w:val="000A4545"/>
    <w:rsid w:val="000A5ACE"/>
    <w:rsid w:val="000B7F86"/>
    <w:rsid w:val="000E0909"/>
    <w:rsid w:val="000E2661"/>
    <w:rsid w:val="000E75BE"/>
    <w:rsid w:val="00102234"/>
    <w:rsid w:val="00127A38"/>
    <w:rsid w:val="00175A52"/>
    <w:rsid w:val="00186EFA"/>
    <w:rsid w:val="001D65E7"/>
    <w:rsid w:val="001E46D4"/>
    <w:rsid w:val="001F0E45"/>
    <w:rsid w:val="001F132D"/>
    <w:rsid w:val="001F1384"/>
    <w:rsid w:val="00221F3B"/>
    <w:rsid w:val="00240928"/>
    <w:rsid w:val="002474C6"/>
    <w:rsid w:val="00254184"/>
    <w:rsid w:val="00257657"/>
    <w:rsid w:val="00281C13"/>
    <w:rsid w:val="002B787B"/>
    <w:rsid w:val="00323B45"/>
    <w:rsid w:val="00332175"/>
    <w:rsid w:val="00335E08"/>
    <w:rsid w:val="00365958"/>
    <w:rsid w:val="00367DAD"/>
    <w:rsid w:val="003951EB"/>
    <w:rsid w:val="003B7027"/>
    <w:rsid w:val="003C672B"/>
    <w:rsid w:val="003E3DEA"/>
    <w:rsid w:val="003F149C"/>
    <w:rsid w:val="00463E63"/>
    <w:rsid w:val="00494FBC"/>
    <w:rsid w:val="004B08FB"/>
    <w:rsid w:val="004E3690"/>
    <w:rsid w:val="004F2597"/>
    <w:rsid w:val="00500EE2"/>
    <w:rsid w:val="005028AB"/>
    <w:rsid w:val="0054503E"/>
    <w:rsid w:val="005517B2"/>
    <w:rsid w:val="0056403C"/>
    <w:rsid w:val="00573DAD"/>
    <w:rsid w:val="00587204"/>
    <w:rsid w:val="005A46A9"/>
    <w:rsid w:val="005B5D54"/>
    <w:rsid w:val="005B6A49"/>
    <w:rsid w:val="005D2F1C"/>
    <w:rsid w:val="005D5B17"/>
    <w:rsid w:val="005E26DA"/>
    <w:rsid w:val="006350C1"/>
    <w:rsid w:val="006360D3"/>
    <w:rsid w:val="0063757B"/>
    <w:rsid w:val="00640FA4"/>
    <w:rsid w:val="00661570"/>
    <w:rsid w:val="00671756"/>
    <w:rsid w:val="00672A28"/>
    <w:rsid w:val="006766EA"/>
    <w:rsid w:val="00677A64"/>
    <w:rsid w:val="006D0F7A"/>
    <w:rsid w:val="006D4BFD"/>
    <w:rsid w:val="006F456E"/>
    <w:rsid w:val="006F7891"/>
    <w:rsid w:val="0073041F"/>
    <w:rsid w:val="00736FE5"/>
    <w:rsid w:val="00762DB6"/>
    <w:rsid w:val="00791758"/>
    <w:rsid w:val="007A2AE7"/>
    <w:rsid w:val="007B0ABB"/>
    <w:rsid w:val="007B1AFC"/>
    <w:rsid w:val="007B604D"/>
    <w:rsid w:val="00817740"/>
    <w:rsid w:val="0082125F"/>
    <w:rsid w:val="00845B21"/>
    <w:rsid w:val="008524AC"/>
    <w:rsid w:val="00867AE4"/>
    <w:rsid w:val="008B6129"/>
    <w:rsid w:val="008C03FA"/>
    <w:rsid w:val="008D49F4"/>
    <w:rsid w:val="008D62C6"/>
    <w:rsid w:val="008D64AB"/>
    <w:rsid w:val="008D7C08"/>
    <w:rsid w:val="00901C69"/>
    <w:rsid w:val="009074F1"/>
    <w:rsid w:val="00941D7C"/>
    <w:rsid w:val="009544CD"/>
    <w:rsid w:val="009807A6"/>
    <w:rsid w:val="00983B19"/>
    <w:rsid w:val="009938B5"/>
    <w:rsid w:val="009A605F"/>
    <w:rsid w:val="009C66D3"/>
    <w:rsid w:val="009D434F"/>
    <w:rsid w:val="00A00D65"/>
    <w:rsid w:val="00A4367F"/>
    <w:rsid w:val="00A5061E"/>
    <w:rsid w:val="00A64CD0"/>
    <w:rsid w:val="00A67F5C"/>
    <w:rsid w:val="00A86592"/>
    <w:rsid w:val="00A91DFD"/>
    <w:rsid w:val="00AA679C"/>
    <w:rsid w:val="00AB5412"/>
    <w:rsid w:val="00AD5489"/>
    <w:rsid w:val="00AD756B"/>
    <w:rsid w:val="00AE123B"/>
    <w:rsid w:val="00AE6FEE"/>
    <w:rsid w:val="00B23405"/>
    <w:rsid w:val="00B7358E"/>
    <w:rsid w:val="00B73967"/>
    <w:rsid w:val="00BC239C"/>
    <w:rsid w:val="00BE1E08"/>
    <w:rsid w:val="00C01966"/>
    <w:rsid w:val="00C11570"/>
    <w:rsid w:val="00C145C0"/>
    <w:rsid w:val="00C1797A"/>
    <w:rsid w:val="00C21EEF"/>
    <w:rsid w:val="00C3309A"/>
    <w:rsid w:val="00C338B4"/>
    <w:rsid w:val="00C926C0"/>
    <w:rsid w:val="00CB62EF"/>
    <w:rsid w:val="00CC61C6"/>
    <w:rsid w:val="00CD3173"/>
    <w:rsid w:val="00CD48FC"/>
    <w:rsid w:val="00CF38BA"/>
    <w:rsid w:val="00CF7E4A"/>
    <w:rsid w:val="00D06E22"/>
    <w:rsid w:val="00D26F9B"/>
    <w:rsid w:val="00D40EB1"/>
    <w:rsid w:val="00D43242"/>
    <w:rsid w:val="00D43687"/>
    <w:rsid w:val="00D57F3B"/>
    <w:rsid w:val="00D61601"/>
    <w:rsid w:val="00D748D1"/>
    <w:rsid w:val="00D91F82"/>
    <w:rsid w:val="00D9225F"/>
    <w:rsid w:val="00DB1B5E"/>
    <w:rsid w:val="00DC1DB8"/>
    <w:rsid w:val="00DC1FA9"/>
    <w:rsid w:val="00DE6834"/>
    <w:rsid w:val="00E20821"/>
    <w:rsid w:val="00E32229"/>
    <w:rsid w:val="00E36890"/>
    <w:rsid w:val="00E57284"/>
    <w:rsid w:val="00E65E9D"/>
    <w:rsid w:val="00E752CA"/>
    <w:rsid w:val="00E75BB8"/>
    <w:rsid w:val="00E95881"/>
    <w:rsid w:val="00E9759B"/>
    <w:rsid w:val="00ED52B7"/>
    <w:rsid w:val="00EE3D94"/>
    <w:rsid w:val="00F17F40"/>
    <w:rsid w:val="00F25236"/>
    <w:rsid w:val="00F40E6E"/>
    <w:rsid w:val="00F73179"/>
    <w:rsid w:val="00FB0CE6"/>
    <w:rsid w:val="00FB609F"/>
    <w:rsid w:val="00FC6C0A"/>
    <w:rsid w:val="00FD1546"/>
    <w:rsid w:val="00FD271C"/>
    <w:rsid w:val="00FD6FD6"/>
    <w:rsid w:val="00FF17AE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AD96B"/>
  <w15:chartTrackingRefBased/>
  <w15:docId w15:val="{83C96B22-1D5C-497D-A8F7-EDCAF4E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.1.1"/>
    <w:basedOn w:val="a"/>
    <w:rsid w:val="00762DB6"/>
    <w:pPr>
      <w:ind w:leftChars="200" w:left="1080" w:hangingChars="250" w:hanging="600"/>
    </w:pPr>
  </w:style>
  <w:style w:type="paragraph" w:customStyle="1" w:styleId="11">
    <w:name w:val="1.1"/>
    <w:basedOn w:val="a"/>
    <w:rsid w:val="00762DB6"/>
    <w:pPr>
      <w:ind w:leftChars="100" w:left="720" w:hangingChars="200" w:hanging="480"/>
    </w:pPr>
  </w:style>
  <w:style w:type="table" w:styleId="a3">
    <w:name w:val="Table Grid"/>
    <w:basedOn w:val="a1"/>
    <w:rsid w:val="00C145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7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A9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F3D2-E3C3-47C8-AD30-ED57A33C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CMT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戴德森醫療財團法人嘉義基督教醫院 短宣隊員申請書</dc:title>
  <dc:subject/>
  <dc:creator>12147</dc:creator>
  <cp:keywords/>
  <cp:lastModifiedBy>CHEN YOU-HAN</cp:lastModifiedBy>
  <cp:revision>3</cp:revision>
  <cp:lastPrinted>2024-02-03T17:07:00Z</cp:lastPrinted>
  <dcterms:created xsi:type="dcterms:W3CDTF">2024-02-06T07:12:00Z</dcterms:created>
  <dcterms:modified xsi:type="dcterms:W3CDTF">2024-02-06T07:12:00Z</dcterms:modified>
</cp:coreProperties>
</file>